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70" w:rsidRPr="00D42AAC" w:rsidRDefault="003F4A70">
      <w:pPr>
        <w:rPr>
          <w:rFonts w:ascii="Open Sans" w:eastAsia="Times New Roman" w:hAnsi="Open Sans" w:cs="Arial"/>
          <w:sz w:val="24"/>
          <w:szCs w:val="24"/>
          <w:lang w:eastAsia="el-GR"/>
        </w:rPr>
      </w:pPr>
    </w:p>
    <w:p w:rsidR="003F4A70" w:rsidRPr="00D42AAC" w:rsidRDefault="003F4A70" w:rsidP="003F4A70">
      <w:pPr>
        <w:shd w:val="clear" w:color="auto" w:fill="FFFFFF"/>
        <w:spacing w:after="150" w:line="384" w:lineRule="atLeast"/>
        <w:jc w:val="center"/>
        <w:rPr>
          <w:rFonts w:ascii="Open Sans" w:eastAsia="Times New Roman" w:hAnsi="Open Sans" w:cs="Arial"/>
          <w:sz w:val="24"/>
          <w:szCs w:val="24"/>
          <w:lang w:eastAsia="el-GR"/>
        </w:rPr>
      </w:pPr>
      <w:r w:rsidRPr="00D42AAC">
        <w:rPr>
          <w:rFonts w:ascii="Open Sans" w:eastAsia="Times New Roman" w:hAnsi="Open Sans" w:cs="Arial"/>
          <w:b/>
          <w:bCs/>
          <w:sz w:val="24"/>
          <w:szCs w:val="24"/>
          <w:lang w:eastAsia="el-GR"/>
        </w:rPr>
        <w:t>ΔΕΛΤΙΟ ΤΥΠΟΥ</w:t>
      </w:r>
    </w:p>
    <w:p w:rsidR="003F4A70" w:rsidRPr="00D42AAC" w:rsidRDefault="003F4A70" w:rsidP="003F4A7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Arial"/>
          <w:sz w:val="24"/>
          <w:szCs w:val="24"/>
          <w:lang w:eastAsia="el-GR"/>
        </w:rPr>
      </w:pPr>
      <w:r w:rsidRPr="00D42AAC">
        <w:rPr>
          <w:rFonts w:ascii="Open Sans" w:eastAsia="Times New Roman" w:hAnsi="Open Sans" w:cs="Arial"/>
          <w:sz w:val="24"/>
          <w:szCs w:val="24"/>
          <w:lang w:eastAsia="el-GR"/>
        </w:rPr>
        <w:t xml:space="preserve">Το </w:t>
      </w:r>
      <w:proofErr w:type="spellStart"/>
      <w:r w:rsidRPr="00D42AAC">
        <w:rPr>
          <w:rFonts w:ascii="Open Sans" w:eastAsia="Times New Roman" w:hAnsi="Open Sans" w:cs="Arial"/>
          <w:sz w:val="24"/>
          <w:szCs w:val="24"/>
          <w:lang w:eastAsia="el-GR"/>
        </w:rPr>
        <w:t>Κέντρον</w:t>
      </w:r>
      <w:proofErr w:type="spellEnd"/>
      <w:r w:rsidRPr="00D42AAC">
        <w:rPr>
          <w:rFonts w:ascii="Open Sans" w:eastAsia="Times New Roman" w:hAnsi="Open Sans" w:cs="Arial"/>
          <w:sz w:val="24"/>
          <w:szCs w:val="24"/>
          <w:lang w:eastAsia="el-GR"/>
        </w:rPr>
        <w:t xml:space="preserve"> </w:t>
      </w:r>
      <w:proofErr w:type="spellStart"/>
      <w:r w:rsidRPr="00D42AAC">
        <w:rPr>
          <w:rFonts w:ascii="Open Sans" w:eastAsia="Times New Roman" w:hAnsi="Open Sans" w:cs="Arial"/>
          <w:sz w:val="24"/>
          <w:szCs w:val="24"/>
          <w:lang w:eastAsia="el-GR"/>
        </w:rPr>
        <w:t>Ερεύνης</w:t>
      </w:r>
      <w:proofErr w:type="spellEnd"/>
      <w:r w:rsidRPr="00D42AAC">
        <w:rPr>
          <w:rFonts w:ascii="Open Sans" w:eastAsia="Times New Roman" w:hAnsi="Open Sans" w:cs="Arial"/>
          <w:sz w:val="24"/>
          <w:szCs w:val="24"/>
          <w:lang w:eastAsia="el-GR"/>
        </w:rPr>
        <w:t xml:space="preserve"> της Ελληνικής Λαογραφίας της Ακαδημίας Αθηνών </w:t>
      </w:r>
    </w:p>
    <w:p w:rsidR="003F4A70" w:rsidRPr="00D42AAC" w:rsidRDefault="003F4A70" w:rsidP="003F4A7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Arial"/>
          <w:sz w:val="24"/>
          <w:szCs w:val="24"/>
          <w:lang w:eastAsia="el-GR"/>
        </w:rPr>
      </w:pPr>
      <w:r w:rsidRPr="00D42AAC">
        <w:rPr>
          <w:rFonts w:ascii="Open Sans" w:eastAsia="Times New Roman" w:hAnsi="Open Sans" w:cs="Arial"/>
          <w:sz w:val="24"/>
          <w:szCs w:val="24"/>
          <w:lang w:eastAsia="el-GR"/>
        </w:rPr>
        <w:t>και ο Φιλοπρόοδος Όμιλος Υμηττού</w:t>
      </w:r>
    </w:p>
    <w:p w:rsidR="003F4A70" w:rsidRPr="00D42AAC" w:rsidRDefault="003F4A70" w:rsidP="003F4A70">
      <w:pPr>
        <w:shd w:val="clear" w:color="auto" w:fill="FFFFFF"/>
        <w:spacing w:after="150" w:line="384" w:lineRule="atLeast"/>
        <w:jc w:val="center"/>
        <w:rPr>
          <w:rFonts w:ascii="Open Sans" w:eastAsia="Times New Roman" w:hAnsi="Open Sans" w:cs="Arial"/>
          <w:sz w:val="24"/>
          <w:szCs w:val="24"/>
          <w:lang w:eastAsia="el-GR"/>
        </w:rPr>
      </w:pPr>
      <w:r w:rsidRPr="00D42AAC">
        <w:rPr>
          <w:rFonts w:ascii="Open Sans" w:eastAsia="Times New Roman" w:hAnsi="Open Sans" w:cs="Arial"/>
          <w:sz w:val="24"/>
          <w:szCs w:val="24"/>
          <w:lang w:eastAsia="el-GR"/>
        </w:rPr>
        <w:t xml:space="preserve">σας καλούν στην παρουσίαση της έκδοσης </w:t>
      </w:r>
      <w:r w:rsidRPr="00D42AAC">
        <w:rPr>
          <w:rFonts w:ascii="Open Sans" w:eastAsia="Times New Roman" w:hAnsi="Open Sans" w:cs="Arial"/>
          <w:i/>
          <w:iCs/>
          <w:sz w:val="24"/>
          <w:szCs w:val="24"/>
          <w:lang w:eastAsia="el-GR"/>
        </w:rPr>
        <w:t>Σμύρνη: η ανάπτυξη μιας μητρόπολης της ανατολικής Μεσογείου (17</w:t>
      </w:r>
      <w:r w:rsidRPr="00D42AAC">
        <w:rPr>
          <w:rFonts w:ascii="Open Sans" w:eastAsia="Times New Roman" w:hAnsi="Open Sans" w:cs="Arial"/>
          <w:i/>
          <w:iCs/>
          <w:sz w:val="18"/>
          <w:szCs w:val="18"/>
          <w:vertAlign w:val="superscript"/>
          <w:lang w:eastAsia="el-GR"/>
        </w:rPr>
        <w:t>ος</w:t>
      </w:r>
      <w:r w:rsidRPr="00D42AAC">
        <w:rPr>
          <w:rFonts w:ascii="Open Sans" w:eastAsia="Times New Roman" w:hAnsi="Open Sans" w:cs="Arial"/>
          <w:i/>
          <w:iCs/>
          <w:sz w:val="24"/>
          <w:szCs w:val="24"/>
          <w:lang w:eastAsia="el-GR"/>
        </w:rPr>
        <w:t xml:space="preserve"> αι. – 1922). Πρακτικά Διεθνούς Επιστημονικού Συνεδρίου.</w:t>
      </w:r>
    </w:p>
    <w:p w:rsidR="003F4A70" w:rsidRPr="00D42AAC" w:rsidRDefault="00DA232B" w:rsidP="003F4A70">
      <w:pPr>
        <w:shd w:val="clear" w:color="auto" w:fill="FFFFFF"/>
        <w:spacing w:after="150" w:line="384" w:lineRule="atLeast"/>
        <w:jc w:val="center"/>
        <w:rPr>
          <w:rFonts w:ascii="Open Sans" w:eastAsia="Times New Roman" w:hAnsi="Open Sans" w:cs="Arial"/>
          <w:sz w:val="24"/>
          <w:szCs w:val="24"/>
          <w:lang w:eastAsia="el-GR"/>
        </w:rPr>
      </w:pPr>
      <w:hyperlink r:id="rId4" w:history="1">
        <w:r w:rsidR="003F4A70" w:rsidRPr="00D42AAC">
          <w:rPr>
            <w:rFonts w:ascii="Open Sans" w:eastAsia="Times New Roman" w:hAnsi="Open Sans" w:cs="Arial"/>
            <w:sz w:val="24"/>
            <w:szCs w:val="24"/>
            <w:lang w:eastAsia="el-GR"/>
          </w:rPr>
          <w:t xml:space="preserve">(Δημοσιεύματα του Κέντρου </w:t>
        </w:r>
        <w:proofErr w:type="spellStart"/>
        <w:r w:rsidR="003F4A70" w:rsidRPr="00D42AAC">
          <w:rPr>
            <w:rFonts w:ascii="Open Sans" w:eastAsia="Times New Roman" w:hAnsi="Open Sans" w:cs="Arial"/>
            <w:sz w:val="24"/>
            <w:szCs w:val="24"/>
            <w:lang w:eastAsia="el-GR"/>
          </w:rPr>
          <w:t>Ερεύνης</w:t>
        </w:r>
        <w:proofErr w:type="spellEnd"/>
        <w:r w:rsidR="003F4A70" w:rsidRPr="00D42AAC">
          <w:rPr>
            <w:rFonts w:ascii="Open Sans" w:eastAsia="Times New Roman" w:hAnsi="Open Sans" w:cs="Arial"/>
            <w:sz w:val="24"/>
            <w:szCs w:val="24"/>
            <w:lang w:eastAsia="el-GR"/>
          </w:rPr>
          <w:t xml:space="preserve"> της Ελληνικής Λαογραφίας </w:t>
        </w:r>
        <w:proofErr w:type="spellStart"/>
        <w:r w:rsidR="003F4A70" w:rsidRPr="00D42AAC">
          <w:rPr>
            <w:rFonts w:ascii="Open Sans" w:eastAsia="Times New Roman" w:hAnsi="Open Sans" w:cs="Arial"/>
            <w:sz w:val="24"/>
            <w:szCs w:val="24"/>
            <w:lang w:eastAsia="el-GR"/>
          </w:rPr>
          <w:t>αρ</w:t>
        </w:r>
        <w:proofErr w:type="spellEnd"/>
        <w:r w:rsidR="003F4A70" w:rsidRPr="00D42AAC">
          <w:rPr>
            <w:rFonts w:ascii="Open Sans" w:eastAsia="Times New Roman" w:hAnsi="Open Sans" w:cs="Arial"/>
            <w:sz w:val="24"/>
            <w:szCs w:val="24"/>
            <w:lang w:eastAsia="el-GR"/>
          </w:rPr>
          <w:t>. 32, Αθήνα 2016)</w:t>
        </w:r>
      </w:hyperlink>
    </w:p>
    <w:p w:rsidR="003F4A70" w:rsidRPr="00D42AAC" w:rsidRDefault="003F4A70" w:rsidP="003F4A70">
      <w:pPr>
        <w:shd w:val="clear" w:color="auto" w:fill="FFFFFF"/>
        <w:spacing w:after="150" w:line="384" w:lineRule="atLeast"/>
        <w:jc w:val="center"/>
        <w:rPr>
          <w:rFonts w:ascii="Open Sans" w:eastAsia="Times New Roman" w:hAnsi="Open Sans" w:cs="Arial"/>
          <w:sz w:val="24"/>
          <w:szCs w:val="24"/>
          <w:lang w:eastAsia="el-GR"/>
        </w:rPr>
      </w:pPr>
      <w:r w:rsidRPr="00D42AAC">
        <w:rPr>
          <w:rFonts w:ascii="Open Sans" w:eastAsia="Times New Roman" w:hAnsi="Open Sans" w:cs="Arial"/>
          <w:sz w:val="24"/>
          <w:szCs w:val="24"/>
          <w:lang w:eastAsia="el-GR"/>
        </w:rPr>
        <w:t>Πέμπτη, 29 Σεπτεμβρίου, ώρα 19.00</w:t>
      </w:r>
    </w:p>
    <w:p w:rsidR="003F4A70" w:rsidRPr="00D42AAC" w:rsidRDefault="003F4A70" w:rsidP="003F4A70">
      <w:pPr>
        <w:shd w:val="clear" w:color="auto" w:fill="FFFFFF"/>
        <w:spacing w:after="150" w:line="384" w:lineRule="atLeast"/>
        <w:jc w:val="center"/>
        <w:rPr>
          <w:rFonts w:ascii="Open Sans" w:eastAsia="Times New Roman" w:hAnsi="Open Sans" w:cs="Arial"/>
          <w:sz w:val="24"/>
          <w:szCs w:val="24"/>
          <w:lang w:eastAsia="el-GR"/>
        </w:rPr>
      </w:pPr>
      <w:r w:rsidRPr="00D42AAC">
        <w:rPr>
          <w:rFonts w:ascii="Open Sans" w:eastAsia="Times New Roman" w:hAnsi="Open Sans" w:cs="Arial"/>
          <w:sz w:val="24"/>
          <w:szCs w:val="24"/>
          <w:lang w:eastAsia="el-GR"/>
        </w:rPr>
        <w:t>Ανατολική Αίθουσα του Μεγάρου της Ακαδημίας Αθηνών, Πανεπιστημίου 28</w:t>
      </w:r>
    </w:p>
    <w:p w:rsidR="003F4A70" w:rsidRPr="00D42AAC" w:rsidRDefault="003F4A70">
      <w:pPr>
        <w:rPr>
          <w:rFonts w:ascii="Open Sans" w:eastAsia="Times New Roman" w:hAnsi="Open Sans" w:cs="Arial"/>
          <w:sz w:val="24"/>
          <w:szCs w:val="24"/>
          <w:lang w:eastAsia="el-GR"/>
        </w:rPr>
      </w:pPr>
    </w:p>
    <w:p w:rsidR="00D107A6" w:rsidRPr="00D42AAC" w:rsidRDefault="003F4A70" w:rsidP="003F4A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επέτειοι γεγονότων, ευτυχών ή θλιβερών, αποτελούν ευκαιρίες για </w:t>
      </w:r>
      <w:proofErr w:type="spellStart"/>
      <w:r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αναστοχασμό</w:t>
      </w:r>
      <w:proofErr w:type="spellEnd"/>
      <w:r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αναφορικά με τις επιδράσεις που άσκησαν ή που εξακολουθούν να ασκούν στις κοινωνίες που τα δημιούργησαν ή τα υπέστησαν. </w:t>
      </w:r>
      <w:r w:rsid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καταστροφή της Σμύρνης, μιας ακμάζουσας πόλης, που παραδόθηκε στη φωτιά και την καταστροφή και ένα μεγάλο μέρος του πληθυσμού της, αποτελούμενο στην πλειονότητά του από Έλληνες, οδηγήθηκε στην προσφυγιά, </w:t>
      </w:r>
      <w:r w:rsidR="00D42AAC" w:rsidRPr="00B06FA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καταγράφηκε</w:t>
      </w:r>
      <w:r w:rsid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</w:t>
      </w:r>
      <w:r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συλλογική μνήμη τουλάχιστον ως αδικία. Με δεδομένο ότι η Μικρασιατική Καταστροφή αποτελεί σημείο αναφοράς στην πρόσφατη εθνική μας ιστορία και οι συνέπειές της, στις πραγματικές και τις συμβολικές τους διαστάσεις, επηρεάζουν τη σύγχρονη ελληνική πραγματικότητα και η θέαση του μικρασιατικού ελληνισμού είναι αδύνατον να </w:t>
      </w:r>
      <w:proofErr w:type="spellStart"/>
      <w:r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αποσπασθεί</w:t>
      </w:r>
      <w:proofErr w:type="spellEnd"/>
      <w:r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τις διαδικασίες ένταξης των προσφύγων στην ελληνική κοινωνία, την προσφυγική ταυτότητα και μνήμη και την καταστροφή, η συνολική επιστημονική διερεύνηση του πολιτισμού και της ιστορίας της Μικράς Ασίας, πέραν κάποιων νοσταλγικών αναμνήσεων για ορισμένες περιοχές των </w:t>
      </w:r>
      <w:r w:rsidRPr="00B06FA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χαμένων πατρίδων</w:t>
      </w:r>
      <w:r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εξακολουθεί να παραμένει ζητούμενο. </w:t>
      </w:r>
    </w:p>
    <w:p w:rsidR="000D46F8" w:rsidRPr="00D42AAC" w:rsidRDefault="000D46F8" w:rsidP="003F4A70">
      <w:pPr>
        <w:jc w:val="both"/>
        <w:rPr>
          <w:rFonts w:ascii="Times New Roman" w:hAnsi="Times New Roman" w:cs="Times New Roman"/>
        </w:rPr>
      </w:pPr>
      <w:r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συλλογικός τόμος με τίτλο </w:t>
      </w:r>
      <w:r w:rsidRPr="00D42AAC">
        <w:rPr>
          <w:rFonts w:ascii="Open Sans" w:eastAsia="Times New Roman" w:hAnsi="Open Sans" w:cs="Arial"/>
          <w:i/>
          <w:iCs/>
          <w:sz w:val="24"/>
          <w:szCs w:val="24"/>
          <w:lang w:eastAsia="el-GR"/>
        </w:rPr>
        <w:t>Σμύρνη: η ανάπτυξη μιας μητρόπολης της ανατολικής Μεσογείου (17</w:t>
      </w:r>
      <w:r w:rsidRPr="00D42AAC">
        <w:rPr>
          <w:rFonts w:ascii="Open Sans" w:eastAsia="Times New Roman" w:hAnsi="Open Sans" w:cs="Arial"/>
          <w:i/>
          <w:iCs/>
          <w:sz w:val="18"/>
          <w:szCs w:val="18"/>
          <w:vertAlign w:val="superscript"/>
          <w:lang w:eastAsia="el-GR"/>
        </w:rPr>
        <w:t>ος</w:t>
      </w:r>
      <w:r w:rsidRPr="00D42AAC">
        <w:rPr>
          <w:rFonts w:ascii="Open Sans" w:eastAsia="Times New Roman" w:hAnsi="Open Sans" w:cs="Arial"/>
          <w:i/>
          <w:iCs/>
          <w:sz w:val="24"/>
          <w:szCs w:val="24"/>
          <w:lang w:eastAsia="el-GR"/>
        </w:rPr>
        <w:t xml:space="preserve"> αι. – 1922). Πρακτικά Διεθνούς Επιστημονικού Συνεδρίου, </w:t>
      </w:r>
      <w:r w:rsidRPr="00D42AAC">
        <w:rPr>
          <w:rFonts w:ascii="Open Sans" w:eastAsia="Times New Roman" w:hAnsi="Open Sans" w:cs="Arial"/>
          <w:iCs/>
          <w:sz w:val="24"/>
          <w:szCs w:val="24"/>
          <w:lang w:eastAsia="el-GR"/>
        </w:rPr>
        <w:t>αποτελεί την έκδοση των πρακτικών</w:t>
      </w:r>
      <w:r w:rsidRPr="00D42AAC">
        <w:rPr>
          <w:rFonts w:ascii="Open Sans" w:eastAsia="Times New Roman" w:hAnsi="Open Sans" w:cs="Arial"/>
          <w:i/>
          <w:iCs/>
          <w:sz w:val="24"/>
          <w:szCs w:val="24"/>
          <w:lang w:eastAsia="el-GR"/>
        </w:rPr>
        <w:t xml:space="preserve"> </w:t>
      </w:r>
      <w:r w:rsidR="003F4A70"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</w:t>
      </w:r>
      <w:r w:rsid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επιστημονικού</w:t>
      </w:r>
      <w:r w:rsidR="003F4A70"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συνεδρίου</w:t>
      </w:r>
      <w:r w:rsidR="003F4A70"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διοργάνωσε </w:t>
      </w:r>
      <w:r w:rsid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 w:rsidR="003F4A70"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Κέντρο </w:t>
      </w:r>
      <w:proofErr w:type="spellStart"/>
      <w:r w:rsidR="003F4A70"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>Ερεύνης</w:t>
      </w:r>
      <w:proofErr w:type="spellEnd"/>
      <w:r w:rsidR="003F4A70"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Ελληνικής Λαογραφίας της Ακαδημίας Αθηνών, σε συνεργασία με τον Φιλοπρόοδο Όμιλο Υμηττού</w:t>
      </w:r>
      <w:r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 Σεπτέμβριο του 2012</w:t>
      </w:r>
      <w:r w:rsidR="003F4A70"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Με τη μελέτη των οικονομικών και κοινωνικών σχέσεων, των χωρικών αναδιατάξεων και των πολιτισμικών διεργασιών που συγκρότησαν τον πολυδιάστατο και δυναμικό χαρακτήρα της Σμύρνης, ο τόμος αυτός </w:t>
      </w:r>
      <w:r w:rsidR="00DA232B">
        <w:rPr>
          <w:rFonts w:ascii="Times New Roman" w:eastAsia="Times New Roman" w:hAnsi="Times New Roman" w:cs="Times New Roman"/>
          <w:sz w:val="24"/>
          <w:szCs w:val="24"/>
          <w:lang w:eastAsia="el-GR"/>
        </w:rPr>
        <w:t>γίνεται</w:t>
      </w:r>
      <w:bookmarkStart w:id="0" w:name="_GoBack"/>
      <w:bookmarkEnd w:id="0"/>
      <w:r w:rsidR="003F4A70"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τόπος μιας  ευρύτερης συζήτησης που θίγει </w:t>
      </w:r>
      <w:r w:rsidR="00E15433" w:rsidRPr="00B06FAD">
        <w:rPr>
          <w:rFonts w:ascii="Times New Roman" w:eastAsia="Times New Roman" w:hAnsi="Times New Roman" w:cs="Times New Roman"/>
          <w:sz w:val="24"/>
          <w:szCs w:val="24"/>
          <w:lang w:eastAsia="el-GR"/>
        </w:rPr>
        <w:t>γενικό</w:t>
      </w:r>
      <w:r w:rsidR="003F4A70" w:rsidRPr="00B06FAD">
        <w:rPr>
          <w:rFonts w:ascii="Times New Roman" w:eastAsia="Times New Roman" w:hAnsi="Times New Roman" w:cs="Times New Roman"/>
          <w:sz w:val="24"/>
          <w:szCs w:val="24"/>
          <w:lang w:eastAsia="el-GR"/>
        </w:rPr>
        <w:t>τερα</w:t>
      </w:r>
      <w:r w:rsidR="003F4A70" w:rsidRPr="00D42AA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μεθοδολογικά, θεωρητικά και ιδεολογικά ζητήματα </w:t>
      </w:r>
      <w:r w:rsidR="003F4A70" w:rsidRPr="00D42AAC">
        <w:rPr>
          <w:rFonts w:ascii="Times New Roman" w:hAnsi="Times New Roman" w:cs="Times New Roman"/>
        </w:rPr>
        <w:t>και</w:t>
      </w:r>
      <w:r w:rsidR="003F4A70" w:rsidRPr="00D42AAC">
        <w:rPr>
          <w:rFonts w:ascii="Times New Roman" w:hAnsi="Times New Roman" w:cs="Times New Roman"/>
          <w:sz w:val="24"/>
          <w:szCs w:val="24"/>
        </w:rPr>
        <w:t xml:space="preserve"> </w:t>
      </w:r>
      <w:r w:rsidR="003F4A70" w:rsidRPr="00D42AAC">
        <w:rPr>
          <w:rFonts w:ascii="Times New Roman" w:hAnsi="Times New Roman" w:cs="Times New Roman"/>
        </w:rPr>
        <w:t>ενισχύει την κριτική ματιά στο παρελθόν.</w:t>
      </w:r>
    </w:p>
    <w:p w:rsidR="003F4A70" w:rsidRPr="00D42AAC" w:rsidRDefault="000D46F8" w:rsidP="000D46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2AAC">
        <w:rPr>
          <w:rFonts w:ascii="Open Sans" w:eastAsia="Times New Roman" w:hAnsi="Open Sans" w:cs="Arial"/>
          <w:noProof/>
          <w:sz w:val="24"/>
          <w:szCs w:val="24"/>
          <w:lang w:eastAsia="el-GR"/>
        </w:rPr>
        <w:lastRenderedPageBreak/>
        <w:drawing>
          <wp:inline distT="0" distB="0" distL="0" distR="0" wp14:anchorId="776A68CB" wp14:editId="48432B08">
            <wp:extent cx="2095500" cy="3009900"/>
            <wp:effectExtent l="0" t="0" r="0" b="0"/>
            <wp:docPr id="1" name="Εικόνα 1" descr="http://www.kentrolaografias.gr/sites/default/files/styles/node_gallery_thumbnail/public/SMYRNI%20EXOFYLLO_0.jpg?itok=mDknNylV">
              <a:hlinkClick xmlns:a="http://schemas.openxmlformats.org/drawingml/2006/main" r:id="rId5" tooltip="&quot;Νέα έκδοση: Σμύρνη: η ανάπτυξη μιας μητρόπολης της ανατολικής Μεσογείου (17ος αι. – 1922). Πρακτικά Διεθνούς Επιστημονικού Συνεδρίου  (20-23 Σεπτεμβρίου 2012), Αθήνα 20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entrolaografias.gr/sites/default/files/styles/node_gallery_thumbnail/public/SMYRNI%20EXOFYLLO_0.jpg?itok=mDknNylV">
                      <a:hlinkClick r:id="rId5" tooltip="&quot;Νέα έκδοση: Σμύρνη: η ανάπτυξη μιας μητρόπολης της ανατολικής Μεσογείου (17ος αι. – 1922). Πρακτικά Διεθνούς Επιστημονικού Συνεδρίου  (20-23 Σεπτεμβρίου 2012), Αθήνα 20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A70" w:rsidRPr="00D42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70"/>
    <w:rsid w:val="000D46F8"/>
    <w:rsid w:val="003F4A70"/>
    <w:rsid w:val="00B06FAD"/>
    <w:rsid w:val="00D107A6"/>
    <w:rsid w:val="00D42AAC"/>
    <w:rsid w:val="00D66E83"/>
    <w:rsid w:val="00DA232B"/>
    <w:rsid w:val="00E1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908B4-97ED-4801-8EDE-EA1CAB6A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4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4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entrolaografias.gr/sites/default/files/styles/image_full_width/public/SMYRNI%20EXOFYLLO_0.jpg?itok=Bxp3pJSc" TargetMode="External"/><Relationship Id="rId4" Type="http://schemas.openxmlformats.org/officeDocument/2006/relationships/hyperlink" Target="http://www.kentrolaografias.gr/el/content/&#948;&#951;&#956;&#959;&#963;&#953;&#949;&#965;&#956;&#945;&#964;&#945;?page=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Potiropoulos Paris</dc:creator>
  <cp:keywords/>
  <dc:description/>
  <cp:lastModifiedBy>Karachristos Ioannis</cp:lastModifiedBy>
  <cp:revision>13</cp:revision>
  <cp:lastPrinted>2016-09-15T13:01:00Z</cp:lastPrinted>
  <dcterms:created xsi:type="dcterms:W3CDTF">2016-09-15T12:33:00Z</dcterms:created>
  <dcterms:modified xsi:type="dcterms:W3CDTF">2016-09-16T08:59:00Z</dcterms:modified>
</cp:coreProperties>
</file>